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2474F0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9870E8" w:rsidRDefault="00577A58" w:rsidP="002128DE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Kontrolní závěr</w:t>
            </w:r>
            <w:r w:rsidR="000838EC">
              <w:rPr>
                <w:rFonts w:ascii="Arial" w:hAnsi="Arial" w:cs="Arial"/>
                <w:b/>
                <w:color w:val="0070C0"/>
                <w:sz w:val="28"/>
                <w:szCs w:val="28"/>
              </w:rPr>
              <w:t>y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NKÚ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8F6650" w:rsidRDefault="00B1333B" w:rsidP="00577A5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</w:rPr>
            </w:pPr>
            <w:r w:rsidRPr="008F6650">
              <w:rPr>
                <w:rFonts w:ascii="Arial" w:hAnsi="Arial" w:cs="Arial"/>
                <w:b/>
                <w:color w:val="0070C0"/>
              </w:rPr>
              <w:t>Mimořádné zasedání RVVI 7. 9. 2018/</w:t>
            </w:r>
            <w:r w:rsidR="00577A58">
              <w:rPr>
                <w:rFonts w:ascii="Arial" w:hAnsi="Arial" w:cs="Arial"/>
                <w:b/>
                <w:color w:val="0070C0"/>
              </w:rPr>
              <w:t>B4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75E9B" w:rsidRDefault="00577A58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Havlíček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1B794B" w:rsidP="001B794B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Kapucián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6670EE">
              <w:rPr>
                <w:rFonts w:ascii="Arial" w:hAnsi="Arial" w:cs="Arial"/>
                <w:i/>
                <w:sz w:val="22"/>
                <w:szCs w:val="22"/>
              </w:rPr>
              <w:t>Ing. Machová</w:t>
            </w:r>
            <w:r w:rsidR="000629F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4546A3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7C39E6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1D4D38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325259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7432FB">
              <w:rPr>
                <w:rFonts w:ascii="Arial" w:hAnsi="Arial" w:cs="Arial"/>
                <w:i/>
                <w:sz w:val="22"/>
                <w:szCs w:val="22"/>
              </w:rPr>
              <w:t>. </w:t>
            </w:r>
            <w:bookmarkStart w:id="0" w:name="_GoBack"/>
            <w:bookmarkEnd w:id="0"/>
            <w:r w:rsidR="007432F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636E2">
              <w:rPr>
                <w:rFonts w:ascii="Arial" w:hAnsi="Arial" w:cs="Arial"/>
                <w:i/>
                <w:sz w:val="22"/>
                <w:szCs w:val="22"/>
              </w:rPr>
              <w:t>srpen 201</w:t>
            </w:r>
            <w:r w:rsidR="004546A3">
              <w:rPr>
                <w:rFonts w:ascii="Arial" w:hAnsi="Arial" w:cs="Arial"/>
                <w:i/>
                <w:sz w:val="22"/>
                <w:szCs w:val="22"/>
              </w:rPr>
              <w:t>8</w:t>
            </w:r>
          </w:p>
        </w:tc>
      </w:tr>
      <w:tr w:rsidR="008F77F6" w:rsidRPr="00DE2BC0" w:rsidTr="00EB525A">
        <w:trPr>
          <w:trHeight w:val="67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A222DA" w:rsidRPr="002307F4" w:rsidRDefault="00614DFA" w:rsidP="006B688B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07F4">
              <w:rPr>
                <w:rFonts w:ascii="Arial" w:hAnsi="Arial" w:cs="Arial"/>
                <w:sz w:val="22"/>
                <w:szCs w:val="22"/>
              </w:rPr>
              <w:t xml:space="preserve">V období od dubna 2017 do března 2018 byla </w:t>
            </w:r>
            <w:r w:rsidR="002E6D65">
              <w:rPr>
                <w:rFonts w:ascii="Arial" w:hAnsi="Arial" w:cs="Arial"/>
                <w:sz w:val="22"/>
                <w:szCs w:val="22"/>
              </w:rPr>
              <w:t>v</w:t>
            </w:r>
            <w:r w:rsidRPr="002307F4">
              <w:rPr>
                <w:rFonts w:ascii="Arial" w:hAnsi="Arial" w:cs="Arial"/>
                <w:sz w:val="22"/>
                <w:szCs w:val="22"/>
              </w:rPr>
              <w:t xml:space="preserve"> Úřadu vlády prováděna kontrolní akce 17/15 „Peněžní prostředky státu na výzkum, vývoj a inovace“ Nejvyššího kontrolního úřadu</w:t>
            </w:r>
            <w:r w:rsidR="005D4B53" w:rsidRPr="002307F4">
              <w:rPr>
                <w:rFonts w:ascii="Arial" w:hAnsi="Arial" w:cs="Arial"/>
                <w:sz w:val="22"/>
                <w:szCs w:val="22"/>
              </w:rPr>
              <w:t xml:space="preserve"> (dále jen „NKÚ“)</w:t>
            </w:r>
            <w:r w:rsidRPr="002307F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614DFA" w:rsidRPr="002307F4" w:rsidRDefault="00614DFA" w:rsidP="006B688B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07F4">
              <w:rPr>
                <w:rFonts w:ascii="Arial" w:hAnsi="Arial" w:cs="Arial"/>
                <w:sz w:val="22"/>
                <w:szCs w:val="22"/>
              </w:rPr>
              <w:t xml:space="preserve">V březnu 2018 vydal </w:t>
            </w:r>
            <w:r w:rsidR="005D4B53" w:rsidRPr="002307F4">
              <w:rPr>
                <w:rFonts w:ascii="Arial" w:hAnsi="Arial" w:cs="Arial"/>
                <w:sz w:val="22"/>
                <w:szCs w:val="22"/>
              </w:rPr>
              <w:t>NKÚ</w:t>
            </w:r>
            <w:r w:rsidRPr="002307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6D65">
              <w:rPr>
                <w:rFonts w:ascii="Arial" w:hAnsi="Arial" w:cs="Arial"/>
                <w:sz w:val="22"/>
                <w:szCs w:val="22"/>
              </w:rPr>
              <w:t>K</w:t>
            </w:r>
            <w:r w:rsidRPr="002307F4">
              <w:rPr>
                <w:rFonts w:ascii="Arial" w:hAnsi="Arial" w:cs="Arial"/>
                <w:sz w:val="22"/>
                <w:szCs w:val="22"/>
              </w:rPr>
              <w:t>ontrolní protokol, proti kterému podal Úřad vlády v zákonné lhůtě námitky. V </w:t>
            </w:r>
            <w:r w:rsidR="002E6D65">
              <w:rPr>
                <w:rFonts w:ascii="Arial" w:hAnsi="Arial" w:cs="Arial"/>
                <w:sz w:val="22"/>
                <w:szCs w:val="22"/>
              </w:rPr>
              <w:t>R</w:t>
            </w:r>
            <w:r w:rsidRPr="002307F4">
              <w:rPr>
                <w:rFonts w:ascii="Arial" w:hAnsi="Arial" w:cs="Arial"/>
                <w:sz w:val="22"/>
                <w:szCs w:val="22"/>
              </w:rPr>
              <w:t xml:space="preserve">ozhodnutí o námitkách rozhodl </w:t>
            </w:r>
            <w:r w:rsidR="005D4B53" w:rsidRPr="002307F4">
              <w:rPr>
                <w:rFonts w:ascii="Arial" w:hAnsi="Arial" w:cs="Arial"/>
                <w:sz w:val="22"/>
                <w:szCs w:val="22"/>
              </w:rPr>
              <w:t>NKÚ</w:t>
            </w:r>
            <w:r w:rsidRPr="002307F4">
              <w:rPr>
                <w:rFonts w:ascii="Arial" w:hAnsi="Arial" w:cs="Arial"/>
                <w:sz w:val="22"/>
                <w:szCs w:val="22"/>
              </w:rPr>
              <w:t xml:space="preserve"> takto:</w:t>
            </w:r>
          </w:p>
          <w:p w:rsidR="00614DFA" w:rsidRPr="002307F4" w:rsidRDefault="003B3776" w:rsidP="003B3776">
            <w:pPr>
              <w:pStyle w:val="Odstavecseseznamem"/>
              <w:numPr>
                <w:ilvl w:val="0"/>
                <w:numId w:val="4"/>
              </w:num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07F4">
              <w:rPr>
                <w:rFonts w:ascii="Arial" w:hAnsi="Arial" w:cs="Arial"/>
                <w:sz w:val="22"/>
                <w:szCs w:val="22"/>
              </w:rPr>
              <w:t>vyhověl</w:t>
            </w:r>
            <w:r w:rsidR="00614DFA" w:rsidRPr="002307F4">
              <w:rPr>
                <w:rFonts w:ascii="Arial" w:hAnsi="Arial" w:cs="Arial"/>
                <w:sz w:val="22"/>
                <w:szCs w:val="22"/>
              </w:rPr>
              <w:t>: 3 x</w:t>
            </w:r>
          </w:p>
          <w:p w:rsidR="00614DFA" w:rsidRPr="002307F4" w:rsidRDefault="003B3776" w:rsidP="003B3776">
            <w:pPr>
              <w:pStyle w:val="Odstavecseseznamem"/>
              <w:numPr>
                <w:ilvl w:val="0"/>
                <w:numId w:val="4"/>
              </w:num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07F4">
              <w:rPr>
                <w:rFonts w:ascii="Arial" w:hAnsi="Arial" w:cs="Arial"/>
                <w:sz w:val="22"/>
                <w:szCs w:val="22"/>
              </w:rPr>
              <w:t>částečně</w:t>
            </w:r>
            <w:r w:rsidR="00614DFA" w:rsidRPr="002307F4">
              <w:rPr>
                <w:rFonts w:ascii="Arial" w:hAnsi="Arial" w:cs="Arial"/>
                <w:sz w:val="22"/>
                <w:szCs w:val="22"/>
              </w:rPr>
              <w:t xml:space="preserve"> vyhověl 13 x</w:t>
            </w:r>
          </w:p>
          <w:p w:rsidR="00614DFA" w:rsidRPr="002307F4" w:rsidRDefault="003B3776" w:rsidP="003B3776">
            <w:pPr>
              <w:pStyle w:val="Odstavecseseznamem"/>
              <w:numPr>
                <w:ilvl w:val="0"/>
                <w:numId w:val="4"/>
              </w:num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07F4">
              <w:rPr>
                <w:rFonts w:ascii="Arial" w:hAnsi="Arial" w:cs="Arial"/>
                <w:sz w:val="22"/>
                <w:szCs w:val="22"/>
              </w:rPr>
              <w:t>nevyhověl</w:t>
            </w:r>
            <w:r w:rsidR="00614DFA" w:rsidRPr="002307F4">
              <w:rPr>
                <w:rFonts w:ascii="Arial" w:hAnsi="Arial" w:cs="Arial"/>
                <w:sz w:val="22"/>
                <w:szCs w:val="22"/>
              </w:rPr>
              <w:t xml:space="preserve"> 4 x</w:t>
            </w:r>
          </w:p>
          <w:p w:rsidR="00614DFA" w:rsidRPr="002307F4" w:rsidRDefault="005D4B53" w:rsidP="002E6D65">
            <w:pPr>
              <w:spacing w:before="24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07F4">
              <w:rPr>
                <w:rFonts w:ascii="Arial" w:hAnsi="Arial" w:cs="Arial"/>
                <w:sz w:val="22"/>
                <w:szCs w:val="22"/>
              </w:rPr>
              <w:t>Dne 30. dubna 2018 se Úřad vlády proti tomuto rozhodnutí odvolal ke Kolegiu NKÚ</w:t>
            </w:r>
            <w:r w:rsidR="003365E2" w:rsidRPr="002307F4">
              <w:rPr>
                <w:rFonts w:ascii="Arial" w:hAnsi="Arial" w:cs="Arial"/>
                <w:sz w:val="22"/>
                <w:szCs w:val="22"/>
              </w:rPr>
              <w:t>. V</w:t>
            </w:r>
            <w:r w:rsidR="002E6D65">
              <w:rPr>
                <w:rFonts w:ascii="Arial" w:hAnsi="Arial" w:cs="Arial"/>
                <w:sz w:val="22"/>
                <w:szCs w:val="22"/>
              </w:rPr>
              <w:t> </w:t>
            </w:r>
            <w:r w:rsidRPr="002307F4">
              <w:rPr>
                <w:rFonts w:ascii="Arial" w:hAnsi="Arial" w:cs="Arial"/>
                <w:sz w:val="22"/>
                <w:szCs w:val="22"/>
              </w:rPr>
              <w:t>květnu 2018</w:t>
            </w:r>
            <w:r w:rsidR="00594E60" w:rsidRPr="002307F4">
              <w:rPr>
                <w:rFonts w:ascii="Arial" w:hAnsi="Arial" w:cs="Arial"/>
                <w:sz w:val="22"/>
                <w:szCs w:val="22"/>
              </w:rPr>
              <w:t xml:space="preserve"> Kolegium svým usnesením odvolání vyhověl</w:t>
            </w:r>
            <w:r w:rsidR="0028779C" w:rsidRPr="002307F4">
              <w:rPr>
                <w:rFonts w:ascii="Arial" w:hAnsi="Arial" w:cs="Arial"/>
                <w:sz w:val="22"/>
                <w:szCs w:val="22"/>
              </w:rPr>
              <w:t>o</w:t>
            </w:r>
            <w:r w:rsidR="00594E60" w:rsidRPr="002307F4">
              <w:rPr>
                <w:rFonts w:ascii="Arial" w:hAnsi="Arial" w:cs="Arial"/>
                <w:sz w:val="22"/>
                <w:szCs w:val="22"/>
              </w:rPr>
              <w:t xml:space="preserve"> ve všech bodech.</w:t>
            </w:r>
            <w:r w:rsidRPr="002307F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8779C" w:rsidRPr="002307F4" w:rsidRDefault="0028779C" w:rsidP="006B688B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07F4">
              <w:rPr>
                <w:rFonts w:ascii="Arial" w:hAnsi="Arial" w:cs="Arial"/>
                <w:sz w:val="22"/>
                <w:szCs w:val="22"/>
              </w:rPr>
              <w:t>6. srpna 2018 NKÚ zveřejnil Kontrolní závěr této kontrolní akce</w:t>
            </w:r>
            <w:r w:rsidR="002E6D65">
              <w:rPr>
                <w:rFonts w:ascii="Arial" w:hAnsi="Arial" w:cs="Arial"/>
                <w:sz w:val="22"/>
                <w:szCs w:val="22"/>
              </w:rPr>
              <w:t xml:space="preserve"> (viz příloha</w:t>
            </w:r>
            <w:r w:rsidR="00B70AEA">
              <w:rPr>
                <w:rFonts w:ascii="Arial" w:hAnsi="Arial" w:cs="Arial"/>
                <w:sz w:val="22"/>
                <w:szCs w:val="22"/>
              </w:rPr>
              <w:t xml:space="preserve"> č. 1</w:t>
            </w:r>
            <w:r w:rsidR="002E6D65" w:rsidRPr="0097271D">
              <w:rPr>
                <w:rFonts w:ascii="Arial" w:hAnsi="Arial" w:cs="Arial"/>
                <w:sz w:val="22"/>
                <w:szCs w:val="22"/>
              </w:rPr>
              <w:t>)</w:t>
            </w:r>
            <w:r w:rsidRPr="0097271D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150AB" w:rsidRPr="0097271D">
              <w:rPr>
                <w:rFonts w:ascii="Arial" w:hAnsi="Arial" w:cs="Arial"/>
                <w:sz w:val="22"/>
                <w:szCs w:val="22"/>
              </w:rPr>
              <w:t xml:space="preserve">Kontrolní závěr sumarizuje výsledky celé kontrolní akce 17/15 zjištěné u všech kontrolovaných osob, tj. všech kontrolních protokolů. </w:t>
            </w:r>
            <w:r w:rsidR="006D5B66">
              <w:rPr>
                <w:rFonts w:ascii="Arial" w:hAnsi="Arial" w:cs="Arial"/>
                <w:sz w:val="22"/>
                <w:szCs w:val="22"/>
              </w:rPr>
              <w:t>Kontrolované osoby</w:t>
            </w:r>
            <w:r w:rsidR="00E150AB" w:rsidRPr="0097271D">
              <w:rPr>
                <w:rFonts w:ascii="Arial" w:hAnsi="Arial" w:cs="Arial"/>
                <w:sz w:val="22"/>
                <w:szCs w:val="22"/>
              </w:rPr>
              <w:t xml:space="preserve"> byly: Úřad vlády ČR; MŠMT; MPO; </w:t>
            </w:r>
            <w:proofErr w:type="spellStart"/>
            <w:r w:rsidR="00E150AB" w:rsidRPr="0097271D">
              <w:rPr>
                <w:rFonts w:ascii="Arial" w:hAnsi="Arial" w:cs="Arial"/>
                <w:sz w:val="22"/>
                <w:szCs w:val="22"/>
              </w:rPr>
              <w:t>MZe</w:t>
            </w:r>
            <w:proofErr w:type="spellEnd"/>
            <w:r w:rsidR="00E150AB" w:rsidRPr="0097271D">
              <w:rPr>
                <w:rFonts w:ascii="Arial" w:hAnsi="Arial" w:cs="Arial"/>
                <w:sz w:val="22"/>
                <w:szCs w:val="22"/>
              </w:rPr>
              <w:t>; AV ČR; Univerzita Palackého v Olomouci; Vysoké učení technické v Brně; Jihočeská univerzita v Českých Budějovicích; Mendelova univerzita v Brně; Biologické centrum AV ČR, v. v. i, České Budějovice; Ústav fyziky materiálů AV ČR, v. v. i., Brno; Ústav přístrojové techniky AV ČR, v. v. i., Brno.</w:t>
            </w:r>
          </w:p>
          <w:p w:rsidR="0028779C" w:rsidRPr="002307F4" w:rsidRDefault="0028779C" w:rsidP="006B688B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07F4">
              <w:rPr>
                <w:rFonts w:ascii="Arial" w:hAnsi="Arial" w:cs="Arial"/>
                <w:sz w:val="22"/>
                <w:szCs w:val="22"/>
              </w:rPr>
              <w:t>Kontrolovaným obdobím byly roky 2014 až 2016, v případě věcných souvislostí i období předcházející a následující. Za toto období NKÚ konstatoval následující:</w:t>
            </w:r>
          </w:p>
          <w:p w:rsidR="0028779C" w:rsidRPr="002307F4" w:rsidRDefault="0028779C" w:rsidP="002307F4">
            <w:pPr>
              <w:pStyle w:val="Odstavecseseznamem"/>
              <w:numPr>
                <w:ilvl w:val="0"/>
                <w:numId w:val="5"/>
              </w:num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07F4">
              <w:rPr>
                <w:rFonts w:ascii="Arial" w:hAnsi="Arial" w:cs="Arial"/>
                <w:sz w:val="22"/>
                <w:szCs w:val="22"/>
              </w:rPr>
              <w:t xml:space="preserve">Nastavení, řízení a vyhodnocení programů účelové podpory </w:t>
            </w:r>
            <w:r w:rsidR="002E6D65">
              <w:rPr>
                <w:rFonts w:ascii="Arial" w:hAnsi="Arial" w:cs="Arial"/>
                <w:sz w:val="22"/>
                <w:szCs w:val="22"/>
              </w:rPr>
              <w:t>bylo</w:t>
            </w:r>
            <w:r w:rsidRPr="002307F4">
              <w:rPr>
                <w:rFonts w:ascii="Arial" w:hAnsi="Arial" w:cs="Arial"/>
                <w:sz w:val="22"/>
                <w:szCs w:val="22"/>
              </w:rPr>
              <w:t xml:space="preserve"> nedostatečné, proto nedocház</w:t>
            </w:r>
            <w:r w:rsidR="002307F4" w:rsidRPr="002307F4">
              <w:rPr>
                <w:rFonts w:ascii="Arial" w:hAnsi="Arial" w:cs="Arial"/>
                <w:sz w:val="22"/>
                <w:szCs w:val="22"/>
              </w:rPr>
              <w:t>elo</w:t>
            </w:r>
            <w:r w:rsidRPr="002307F4">
              <w:rPr>
                <w:rFonts w:ascii="Arial" w:hAnsi="Arial" w:cs="Arial"/>
                <w:sz w:val="22"/>
                <w:szCs w:val="22"/>
              </w:rPr>
              <w:t xml:space="preserve"> k efektivnímu směřování podpory do oblastí, které je třeba nejvíce posílit.</w:t>
            </w:r>
          </w:p>
          <w:p w:rsidR="0028779C" w:rsidRPr="002307F4" w:rsidRDefault="0028779C" w:rsidP="002307F4">
            <w:pPr>
              <w:pStyle w:val="Odstavecseseznamem"/>
              <w:numPr>
                <w:ilvl w:val="0"/>
                <w:numId w:val="5"/>
              </w:num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07F4">
              <w:rPr>
                <w:rFonts w:ascii="Arial" w:hAnsi="Arial" w:cs="Arial"/>
                <w:sz w:val="22"/>
                <w:szCs w:val="22"/>
              </w:rPr>
              <w:t>Institucionální podpora byla rozdělována mezi rostoucí počet výzkumných organizací</w:t>
            </w:r>
            <w:r w:rsidR="002307F4" w:rsidRPr="002307F4">
              <w:rPr>
                <w:rFonts w:ascii="Arial" w:hAnsi="Arial" w:cs="Arial"/>
                <w:sz w:val="22"/>
                <w:szCs w:val="22"/>
              </w:rPr>
              <w:t xml:space="preserve"> bez ohledu na jejich budoucí směřování a koncepce rozvoje a </w:t>
            </w:r>
            <w:r w:rsidR="002E6D65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="002307F4" w:rsidRPr="002307F4">
              <w:rPr>
                <w:rFonts w:ascii="Arial" w:hAnsi="Arial" w:cs="Arial"/>
                <w:sz w:val="22"/>
                <w:szCs w:val="22"/>
              </w:rPr>
              <w:t>hodnocení výzkumných organizací docházelo se zpožděním.</w:t>
            </w:r>
          </w:p>
          <w:p w:rsidR="002307F4" w:rsidRPr="002307F4" w:rsidRDefault="002307F4" w:rsidP="002307F4">
            <w:pPr>
              <w:pStyle w:val="Odstavecseseznamem"/>
              <w:numPr>
                <w:ilvl w:val="0"/>
                <w:numId w:val="5"/>
              </w:num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07F4">
              <w:rPr>
                <w:rFonts w:ascii="Arial" w:hAnsi="Arial" w:cs="Arial"/>
                <w:sz w:val="22"/>
                <w:szCs w:val="22"/>
              </w:rPr>
              <w:t>Systém podpory výzkumu, vývoje a inovací byl roztříštěný, neměl vymezenou odpovědnost jednotlivých orgánů a jejich kompetence.</w:t>
            </w:r>
          </w:p>
          <w:p w:rsidR="002307F4" w:rsidRPr="002307F4" w:rsidRDefault="002307F4" w:rsidP="002307F4">
            <w:pPr>
              <w:pStyle w:val="Odstavecseseznamem"/>
              <w:numPr>
                <w:ilvl w:val="0"/>
                <w:numId w:val="5"/>
              </w:num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07F4">
              <w:rPr>
                <w:rFonts w:ascii="Arial" w:hAnsi="Arial" w:cs="Arial"/>
                <w:sz w:val="22"/>
                <w:szCs w:val="22"/>
              </w:rPr>
              <w:t>Systém podpory výzkumu, vývoje a inovací byl z větší části neúčelný a</w:t>
            </w:r>
            <w:r w:rsidR="002E6D65">
              <w:rPr>
                <w:rFonts w:ascii="Arial" w:hAnsi="Arial" w:cs="Arial"/>
                <w:sz w:val="22"/>
                <w:szCs w:val="22"/>
              </w:rPr>
              <w:t> </w:t>
            </w:r>
            <w:r w:rsidRPr="002307F4">
              <w:rPr>
                <w:rFonts w:ascii="Arial" w:hAnsi="Arial" w:cs="Arial"/>
                <w:sz w:val="22"/>
                <w:szCs w:val="22"/>
              </w:rPr>
              <w:t>v mezinárodním měřítku je méně efektivní. Dlouhodobě přetrvávají slabiny, jako např. nízká tvorba patentů a míra spolupráce soukromého a veřejného sektoru.</w:t>
            </w:r>
          </w:p>
          <w:p w:rsidR="00614DFA" w:rsidRDefault="0023445D" w:rsidP="00E150AB">
            <w:pPr>
              <w:spacing w:before="24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07F4">
              <w:rPr>
                <w:rFonts w:ascii="Arial" w:hAnsi="Arial" w:cs="Arial"/>
                <w:sz w:val="22"/>
                <w:szCs w:val="22"/>
              </w:rPr>
              <w:t>Nicméně také sdělil, že po kontrolovaném období byly schváleny nové strategické dokumenty týkající se směřování výzkumu a vývoje a hodnocení</w:t>
            </w:r>
            <w:r w:rsidR="002307F4" w:rsidRPr="002307F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50AB">
              <w:rPr>
                <w:rFonts w:ascii="Arial" w:hAnsi="Arial" w:cs="Arial"/>
                <w:sz w:val="22"/>
                <w:szCs w:val="22"/>
              </w:rPr>
              <w:t>výzkumných organizací</w:t>
            </w:r>
            <w:r w:rsidRPr="002307F4">
              <w:rPr>
                <w:rFonts w:ascii="Arial" w:hAnsi="Arial" w:cs="Arial"/>
                <w:sz w:val="22"/>
                <w:szCs w:val="22"/>
              </w:rPr>
              <w:t>,</w:t>
            </w:r>
            <w:r w:rsidR="002307F4" w:rsidRPr="002307F4">
              <w:rPr>
                <w:rFonts w:ascii="Arial" w:hAnsi="Arial" w:cs="Arial"/>
                <w:sz w:val="22"/>
                <w:szCs w:val="22"/>
              </w:rPr>
              <w:t xml:space="preserve"> které by měly přispět k posílení celého systému podpory výzkumu, vývoje inovací,</w:t>
            </w:r>
            <w:r w:rsidRPr="002307F4">
              <w:rPr>
                <w:rFonts w:ascii="Arial" w:hAnsi="Arial" w:cs="Arial"/>
                <w:sz w:val="22"/>
                <w:szCs w:val="22"/>
              </w:rPr>
              <w:t xml:space="preserve"> jejichž účinek</w:t>
            </w:r>
            <w:r w:rsidR="002307F4" w:rsidRPr="002307F4">
              <w:rPr>
                <w:rFonts w:ascii="Arial" w:hAnsi="Arial" w:cs="Arial"/>
                <w:sz w:val="22"/>
                <w:szCs w:val="22"/>
              </w:rPr>
              <w:t xml:space="preserve"> však</w:t>
            </w:r>
            <w:r w:rsidRPr="002307F4">
              <w:rPr>
                <w:rFonts w:ascii="Arial" w:hAnsi="Arial" w:cs="Arial"/>
                <w:sz w:val="22"/>
                <w:szCs w:val="22"/>
              </w:rPr>
              <w:t xml:space="preserve"> bude možné hodnotit až s časovým odstupem.</w:t>
            </w:r>
          </w:p>
          <w:p w:rsidR="0097271D" w:rsidRPr="00903A6D" w:rsidRDefault="00B70AEA" w:rsidP="00F23037">
            <w:pPr>
              <w:spacing w:before="24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3A6D">
              <w:rPr>
                <w:rFonts w:ascii="Arial" w:hAnsi="Arial" w:cs="Arial"/>
                <w:sz w:val="22"/>
                <w:szCs w:val="22"/>
              </w:rPr>
              <w:t xml:space="preserve">Předseda vlády se svým dopisem ze dne 13. srpna 2018 (viz příloha č. 2) obrátil na ministra školství, mládeže a tělovýchovy s žádostí o zpracování a předložení materiálu pro jednání vlády </w:t>
            </w:r>
            <w:r w:rsidR="00325259" w:rsidRPr="00903A6D">
              <w:rPr>
                <w:rFonts w:ascii="Arial" w:hAnsi="Arial" w:cs="Arial"/>
                <w:sz w:val="22"/>
                <w:szCs w:val="22"/>
              </w:rPr>
              <w:t>k</w:t>
            </w:r>
            <w:r w:rsidRPr="00903A6D">
              <w:rPr>
                <w:rFonts w:ascii="Arial" w:hAnsi="Arial" w:cs="Arial"/>
                <w:sz w:val="22"/>
                <w:szCs w:val="22"/>
              </w:rPr>
              <w:t xml:space="preserve"> výše uvedeného kontrolního závěru s termínem nejpozději do 31. října 2018.</w:t>
            </w:r>
            <w:r w:rsidR="007955D1" w:rsidRPr="00903A6D">
              <w:rPr>
                <w:rFonts w:ascii="Arial" w:hAnsi="Arial" w:cs="Arial"/>
                <w:sz w:val="22"/>
                <w:szCs w:val="22"/>
              </w:rPr>
              <w:t xml:space="preserve"> Úřad vlády byl proto </w:t>
            </w:r>
            <w:r w:rsidR="00F23037" w:rsidRPr="00903A6D">
              <w:rPr>
                <w:rFonts w:ascii="Arial" w:hAnsi="Arial" w:cs="Arial"/>
                <w:sz w:val="22"/>
                <w:szCs w:val="22"/>
              </w:rPr>
              <w:t xml:space="preserve">MŠMT </w:t>
            </w:r>
            <w:r w:rsidR="007955D1" w:rsidRPr="00903A6D">
              <w:rPr>
                <w:rFonts w:ascii="Arial" w:hAnsi="Arial" w:cs="Arial"/>
                <w:sz w:val="22"/>
                <w:szCs w:val="22"/>
              </w:rPr>
              <w:t>kontaktován</w:t>
            </w:r>
            <w:r w:rsidR="00F23037" w:rsidRPr="00903A6D">
              <w:rPr>
                <w:rFonts w:ascii="Arial" w:hAnsi="Arial" w:cs="Arial"/>
                <w:sz w:val="22"/>
                <w:szCs w:val="22"/>
              </w:rPr>
              <w:t xml:space="preserve"> (viz příloha č. 3)</w:t>
            </w:r>
            <w:r w:rsidR="007955D1" w:rsidRPr="00903A6D">
              <w:rPr>
                <w:rFonts w:ascii="Arial" w:hAnsi="Arial" w:cs="Arial"/>
                <w:sz w:val="22"/>
                <w:szCs w:val="22"/>
              </w:rPr>
              <w:t>, jako jedna z kontrolovaných osob, aby s termínem do 7. září 2018 zaslal své stanovisko</w:t>
            </w:r>
            <w:r w:rsidR="00F23037" w:rsidRPr="00903A6D">
              <w:rPr>
                <w:rFonts w:ascii="Arial" w:hAnsi="Arial" w:cs="Arial"/>
                <w:sz w:val="22"/>
                <w:szCs w:val="22"/>
              </w:rPr>
              <w:t xml:space="preserve"> ze své pozice</w:t>
            </w:r>
            <w:r w:rsidR="007955D1" w:rsidRPr="00903A6D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6D5B66" w:rsidRPr="002E6D65" w:rsidRDefault="006D5B66" w:rsidP="00F23037">
            <w:pPr>
              <w:spacing w:before="24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2E6D65">
        <w:trPr>
          <w:trHeight w:val="102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D8096A" w:rsidRDefault="00577A58" w:rsidP="002E6D65">
            <w:pPr>
              <w:pStyle w:val="Odstavecseseznamem"/>
              <w:numPr>
                <w:ilvl w:val="0"/>
                <w:numId w:val="3"/>
              </w:numPr>
              <w:spacing w:before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307F4">
              <w:rPr>
                <w:rFonts w:ascii="Arial" w:hAnsi="Arial" w:cs="Arial"/>
                <w:bCs/>
                <w:sz w:val="22"/>
                <w:szCs w:val="22"/>
              </w:rPr>
              <w:t xml:space="preserve">Kontrolní závěr z kontrolní akce NKÚ 17/15 „Peněžní prostředky </w:t>
            </w:r>
            <w:r w:rsidR="002E6D65">
              <w:rPr>
                <w:rFonts w:ascii="Arial" w:hAnsi="Arial" w:cs="Arial"/>
                <w:bCs/>
                <w:sz w:val="22"/>
                <w:szCs w:val="22"/>
              </w:rPr>
              <w:t xml:space="preserve">státu </w:t>
            </w:r>
            <w:r w:rsidRPr="002307F4">
              <w:rPr>
                <w:rFonts w:ascii="Arial" w:hAnsi="Arial" w:cs="Arial"/>
                <w:bCs/>
                <w:sz w:val="22"/>
                <w:szCs w:val="22"/>
              </w:rPr>
              <w:t>na výzkum, vývoj a</w:t>
            </w:r>
            <w:r w:rsidR="002E6D65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2307F4">
              <w:rPr>
                <w:rFonts w:ascii="Arial" w:hAnsi="Arial" w:cs="Arial"/>
                <w:bCs/>
                <w:sz w:val="22"/>
                <w:szCs w:val="22"/>
              </w:rPr>
              <w:t xml:space="preserve">inovace“ </w:t>
            </w:r>
          </w:p>
          <w:p w:rsidR="007955D1" w:rsidRDefault="007955D1" w:rsidP="00F23037">
            <w:pPr>
              <w:pStyle w:val="Odstavecseseznamem"/>
              <w:numPr>
                <w:ilvl w:val="0"/>
                <w:numId w:val="3"/>
              </w:numPr>
              <w:spacing w:before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Dopis předsedy vlády </w:t>
            </w:r>
            <w:r w:rsidR="00F23037">
              <w:rPr>
                <w:rFonts w:ascii="Arial" w:hAnsi="Arial" w:cs="Arial"/>
                <w:bCs/>
                <w:sz w:val="22"/>
                <w:szCs w:val="22"/>
              </w:rPr>
              <w:t>ze dne 13. srpna 2018</w:t>
            </w:r>
          </w:p>
          <w:p w:rsidR="00F23037" w:rsidRDefault="00F23037" w:rsidP="00F23037">
            <w:pPr>
              <w:pStyle w:val="Odstavecseseznamem"/>
              <w:numPr>
                <w:ilvl w:val="0"/>
                <w:numId w:val="3"/>
              </w:numPr>
              <w:spacing w:before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Dopis ministra školství, mládeže a tělovýchovy ze dne 20. srpna 2018</w:t>
            </w:r>
          </w:p>
          <w:p w:rsidR="00F23037" w:rsidRPr="002307F4" w:rsidRDefault="00F23037" w:rsidP="00F23037">
            <w:pPr>
              <w:pStyle w:val="Odstavecseseznamem"/>
              <w:numPr>
                <w:ilvl w:val="0"/>
                <w:numId w:val="3"/>
              </w:numPr>
              <w:spacing w:before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stanoviska ke kontrolnímu závěru z kontrolní akce 17/15 Peněžní prostředky státu na výzkum, vývoj a inovace</w:t>
            </w: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9870E8" w:rsidRPr="00D51FCD" w:rsidRDefault="009870E8" w:rsidP="009870E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1FCD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9870E8" w:rsidRPr="00F23037" w:rsidRDefault="00E150AB" w:rsidP="00E150AB">
            <w:pPr>
              <w:pStyle w:val="Odstavecseseznamem"/>
              <w:numPr>
                <w:ilvl w:val="0"/>
                <w:numId w:val="6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3037">
              <w:rPr>
                <w:rFonts w:ascii="Arial" w:hAnsi="Arial" w:cs="Arial"/>
                <w:sz w:val="22"/>
                <w:szCs w:val="22"/>
              </w:rPr>
              <w:t>bere na vědomí kontrolní závěr z kontrolní akce 17/15 NKÚ</w:t>
            </w:r>
            <w:r w:rsidR="00015A5A" w:rsidRPr="00F23037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E150AB" w:rsidRDefault="00903A6D" w:rsidP="00E150AB">
            <w:pPr>
              <w:pStyle w:val="Odstavecseseznamem"/>
              <w:numPr>
                <w:ilvl w:val="0"/>
                <w:numId w:val="6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schvaluje </w:t>
            </w:r>
            <w:r w:rsidR="00914FAC">
              <w:rPr>
                <w:rFonts w:ascii="Arial" w:hAnsi="Arial" w:cs="Arial"/>
                <w:sz w:val="22"/>
                <w:szCs w:val="22"/>
              </w:rPr>
              <w:t xml:space="preserve">návrh stanoviska </w:t>
            </w:r>
            <w:r w:rsidR="00EB525A">
              <w:rPr>
                <w:rFonts w:ascii="Arial" w:hAnsi="Arial" w:cs="Arial"/>
                <w:sz w:val="22"/>
                <w:szCs w:val="22"/>
              </w:rPr>
              <w:t>ke kontrolnímu závěru NKÚ pro jednání vlády</w:t>
            </w:r>
            <w:r w:rsidR="00914FAC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903A6D" w:rsidRPr="00F23037" w:rsidRDefault="00903A6D" w:rsidP="00E150AB">
            <w:pPr>
              <w:pStyle w:val="Odstavecseseznamem"/>
              <w:numPr>
                <w:ilvl w:val="0"/>
                <w:numId w:val="6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3037">
              <w:rPr>
                <w:rFonts w:ascii="Arial" w:hAnsi="Arial" w:cs="Arial"/>
                <w:sz w:val="22"/>
                <w:szCs w:val="22"/>
              </w:rPr>
              <w:t>žádá</w:t>
            </w:r>
            <w:r>
              <w:rPr>
                <w:rFonts w:ascii="Arial" w:hAnsi="Arial" w:cs="Arial"/>
                <w:sz w:val="22"/>
                <w:szCs w:val="22"/>
              </w:rPr>
              <w:t xml:space="preserve"> Odbor Rady pro výzkum, vývoj a inovace</w:t>
            </w:r>
            <w:r w:rsidRPr="00F2303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o zaslání stanoviska </w:t>
            </w:r>
            <w:r w:rsidRPr="00F23037">
              <w:rPr>
                <w:rFonts w:ascii="Arial" w:hAnsi="Arial" w:cs="Arial"/>
                <w:sz w:val="22"/>
                <w:szCs w:val="22"/>
              </w:rPr>
              <w:t>Ministerstv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F230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4FAC">
              <w:rPr>
                <w:rFonts w:ascii="Arial" w:hAnsi="Arial" w:cs="Arial"/>
                <w:sz w:val="22"/>
                <w:szCs w:val="22"/>
              </w:rPr>
              <w:t>školství, mládeže a tělovýchovy.</w:t>
            </w:r>
          </w:p>
          <w:p w:rsidR="009870E8" w:rsidRPr="00BB0768" w:rsidRDefault="009870E8" w:rsidP="009870E8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23037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9870E8" w:rsidRPr="00706CE5" w:rsidRDefault="004546A3" w:rsidP="00B1333B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Odbor R</w:t>
            </w:r>
            <w:r w:rsidR="00B1333B">
              <w:rPr>
                <w:rFonts w:ascii="Arial" w:hAnsi="Arial" w:cs="Arial"/>
                <w:sz w:val="22"/>
                <w:szCs w:val="22"/>
              </w:rPr>
              <w:t>ady pro výzkum, vývoj a inovace</w:t>
            </w:r>
          </w:p>
        </w:tc>
      </w:tr>
    </w:tbl>
    <w:p w:rsidR="00F86D54" w:rsidRDefault="005D77F1" w:rsidP="008F77F6"/>
    <w:sectPr w:rsidR="00F86D54" w:rsidSect="002E6D65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7F1" w:rsidRDefault="005D77F1" w:rsidP="008F77F6">
      <w:r>
        <w:separator/>
      </w:r>
    </w:p>
  </w:endnote>
  <w:endnote w:type="continuationSeparator" w:id="0">
    <w:p w:rsidR="005D77F1" w:rsidRDefault="005D77F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7F1" w:rsidRDefault="005D77F1" w:rsidP="008F77F6">
      <w:r>
        <w:separator/>
      </w:r>
    </w:p>
  </w:footnote>
  <w:footnote w:type="continuationSeparator" w:id="0">
    <w:p w:rsidR="005D77F1" w:rsidRDefault="005D77F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AE88807" wp14:editId="75B764D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FD043F"/>
    <w:multiLevelType w:val="hybridMultilevel"/>
    <w:tmpl w:val="3E107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7745C9"/>
    <w:multiLevelType w:val="hybridMultilevel"/>
    <w:tmpl w:val="F668AD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F31"/>
    <w:multiLevelType w:val="hybridMultilevel"/>
    <w:tmpl w:val="D7E27D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A9"/>
    <w:rsid w:val="00002DD2"/>
    <w:rsid w:val="00003F46"/>
    <w:rsid w:val="00015A5A"/>
    <w:rsid w:val="000629F1"/>
    <w:rsid w:val="00065868"/>
    <w:rsid w:val="00075E9B"/>
    <w:rsid w:val="000838EC"/>
    <w:rsid w:val="00085455"/>
    <w:rsid w:val="00095B2C"/>
    <w:rsid w:val="000C4A33"/>
    <w:rsid w:val="000D6C28"/>
    <w:rsid w:val="00115DD5"/>
    <w:rsid w:val="001B43F2"/>
    <w:rsid w:val="001B794B"/>
    <w:rsid w:val="001D4D38"/>
    <w:rsid w:val="001F1972"/>
    <w:rsid w:val="002128DE"/>
    <w:rsid w:val="002307F4"/>
    <w:rsid w:val="0023445D"/>
    <w:rsid w:val="00237006"/>
    <w:rsid w:val="00240CAC"/>
    <w:rsid w:val="002474F0"/>
    <w:rsid w:val="00260B64"/>
    <w:rsid w:val="0028779C"/>
    <w:rsid w:val="002A18DA"/>
    <w:rsid w:val="002E6D65"/>
    <w:rsid w:val="002F01DD"/>
    <w:rsid w:val="0031020D"/>
    <w:rsid w:val="00325259"/>
    <w:rsid w:val="003365E2"/>
    <w:rsid w:val="00350132"/>
    <w:rsid w:val="00360293"/>
    <w:rsid w:val="003675E0"/>
    <w:rsid w:val="00373505"/>
    <w:rsid w:val="00387B05"/>
    <w:rsid w:val="003A2B81"/>
    <w:rsid w:val="003B3776"/>
    <w:rsid w:val="003D2679"/>
    <w:rsid w:val="003F1464"/>
    <w:rsid w:val="004546A3"/>
    <w:rsid w:val="00494A1F"/>
    <w:rsid w:val="004A3847"/>
    <w:rsid w:val="004A59CB"/>
    <w:rsid w:val="004B1A52"/>
    <w:rsid w:val="004F3AD7"/>
    <w:rsid w:val="00533F37"/>
    <w:rsid w:val="005724A3"/>
    <w:rsid w:val="00577A58"/>
    <w:rsid w:val="00587603"/>
    <w:rsid w:val="00594E60"/>
    <w:rsid w:val="005D2231"/>
    <w:rsid w:val="005D4B53"/>
    <w:rsid w:val="005D77F1"/>
    <w:rsid w:val="00614DFA"/>
    <w:rsid w:val="006152F9"/>
    <w:rsid w:val="00646D8B"/>
    <w:rsid w:val="00660AAF"/>
    <w:rsid w:val="006670EE"/>
    <w:rsid w:val="00681D93"/>
    <w:rsid w:val="006B688B"/>
    <w:rsid w:val="006C194F"/>
    <w:rsid w:val="006D5B66"/>
    <w:rsid w:val="00713180"/>
    <w:rsid w:val="007432FB"/>
    <w:rsid w:val="0074638B"/>
    <w:rsid w:val="00747670"/>
    <w:rsid w:val="007909DF"/>
    <w:rsid w:val="007955D1"/>
    <w:rsid w:val="00795C2F"/>
    <w:rsid w:val="007C39E6"/>
    <w:rsid w:val="00810AA0"/>
    <w:rsid w:val="00837F3A"/>
    <w:rsid w:val="008859AD"/>
    <w:rsid w:val="008F35D6"/>
    <w:rsid w:val="008F6650"/>
    <w:rsid w:val="008F69AE"/>
    <w:rsid w:val="008F77F6"/>
    <w:rsid w:val="00903A6D"/>
    <w:rsid w:val="00914FAC"/>
    <w:rsid w:val="0092005B"/>
    <w:rsid w:val="00925EA0"/>
    <w:rsid w:val="009636E2"/>
    <w:rsid w:val="009704D2"/>
    <w:rsid w:val="0097271D"/>
    <w:rsid w:val="00984DDB"/>
    <w:rsid w:val="009870E8"/>
    <w:rsid w:val="009930AF"/>
    <w:rsid w:val="00994C44"/>
    <w:rsid w:val="00996672"/>
    <w:rsid w:val="009D4285"/>
    <w:rsid w:val="009D5ED8"/>
    <w:rsid w:val="00A07180"/>
    <w:rsid w:val="00A222DA"/>
    <w:rsid w:val="00A446FB"/>
    <w:rsid w:val="00A51417"/>
    <w:rsid w:val="00A61032"/>
    <w:rsid w:val="00AA1B8F"/>
    <w:rsid w:val="00AA51BE"/>
    <w:rsid w:val="00AA7217"/>
    <w:rsid w:val="00AE7D40"/>
    <w:rsid w:val="00AF27B5"/>
    <w:rsid w:val="00AF6198"/>
    <w:rsid w:val="00B0050B"/>
    <w:rsid w:val="00B1333B"/>
    <w:rsid w:val="00B476E7"/>
    <w:rsid w:val="00B70AEA"/>
    <w:rsid w:val="00BA148D"/>
    <w:rsid w:val="00BB0768"/>
    <w:rsid w:val="00BF3BC9"/>
    <w:rsid w:val="00C03504"/>
    <w:rsid w:val="00C07038"/>
    <w:rsid w:val="00C20639"/>
    <w:rsid w:val="00C24C8E"/>
    <w:rsid w:val="00D27C56"/>
    <w:rsid w:val="00D51FCD"/>
    <w:rsid w:val="00D8096A"/>
    <w:rsid w:val="00D95CEC"/>
    <w:rsid w:val="00DC38E1"/>
    <w:rsid w:val="00DC5FE9"/>
    <w:rsid w:val="00DD3696"/>
    <w:rsid w:val="00E150AB"/>
    <w:rsid w:val="00E52D50"/>
    <w:rsid w:val="00E6264A"/>
    <w:rsid w:val="00EA38A7"/>
    <w:rsid w:val="00EB525A"/>
    <w:rsid w:val="00EC70A1"/>
    <w:rsid w:val="00ED57A5"/>
    <w:rsid w:val="00EE065A"/>
    <w:rsid w:val="00EF5DCC"/>
    <w:rsid w:val="00F01519"/>
    <w:rsid w:val="00F17EFF"/>
    <w:rsid w:val="00F23037"/>
    <w:rsid w:val="00F24D60"/>
    <w:rsid w:val="00F26742"/>
    <w:rsid w:val="00F35293"/>
    <w:rsid w:val="00F57FCE"/>
    <w:rsid w:val="00F82835"/>
    <w:rsid w:val="00F84427"/>
    <w:rsid w:val="00FA18E2"/>
    <w:rsid w:val="00FC0D79"/>
    <w:rsid w:val="00FD76EC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513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</cp:revision>
  <cp:lastPrinted>2018-09-05T09:40:00Z</cp:lastPrinted>
  <dcterms:created xsi:type="dcterms:W3CDTF">2018-08-22T14:05:00Z</dcterms:created>
  <dcterms:modified xsi:type="dcterms:W3CDTF">2018-09-05T09:40:00Z</dcterms:modified>
</cp:coreProperties>
</file>